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8C" w:rsidRDefault="00B21D8C" w:rsidP="00B21D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</w:t>
      </w:r>
    </w:p>
    <w:p w:rsidR="00B21D8C" w:rsidRDefault="00B21D8C" w:rsidP="00B21D8C">
      <w:pPr>
        <w:tabs>
          <w:tab w:val="left" w:pos="411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Арсеньевская</w:t>
      </w:r>
      <w:proofErr w:type="spellEnd"/>
      <w:r>
        <w:rPr>
          <w:b/>
          <w:sz w:val="24"/>
          <w:szCs w:val="24"/>
        </w:rPr>
        <w:t xml:space="preserve"> авиационная компания «Прогресс» им. Н.И. </w:t>
      </w:r>
      <w:proofErr w:type="spellStart"/>
      <w:r>
        <w:rPr>
          <w:b/>
          <w:sz w:val="24"/>
          <w:szCs w:val="24"/>
        </w:rPr>
        <w:t>Сазыкина</w:t>
      </w:r>
      <w:proofErr w:type="spellEnd"/>
      <w:r>
        <w:rPr>
          <w:b/>
          <w:sz w:val="24"/>
          <w:szCs w:val="24"/>
        </w:rPr>
        <w:t>»</w:t>
      </w:r>
    </w:p>
    <w:p w:rsidR="00B21D8C" w:rsidRDefault="00B21D8C" w:rsidP="00B21D8C">
      <w:pPr>
        <w:tabs>
          <w:tab w:val="left" w:pos="411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(ОАО ААК «ПРОГРЕСС»)</w:t>
      </w:r>
    </w:p>
    <w:p w:rsidR="00B21D8C" w:rsidRDefault="00B21D8C" w:rsidP="00E939B2">
      <w:pPr>
        <w:spacing w:before="60" w:line="240" w:lineRule="auto"/>
        <w:rPr>
          <w:sz w:val="26"/>
          <w:szCs w:val="26"/>
        </w:rPr>
      </w:pPr>
    </w:p>
    <w:p w:rsidR="00B21D8C" w:rsidRPr="00BB6355" w:rsidRDefault="00B21D8C" w:rsidP="00B21D8C">
      <w:pPr>
        <w:spacing w:before="60" w:line="240" w:lineRule="auto"/>
        <w:jc w:val="center"/>
        <w:rPr>
          <w:b/>
          <w:sz w:val="26"/>
          <w:szCs w:val="26"/>
        </w:rPr>
      </w:pPr>
      <w:r w:rsidRPr="00BB6355">
        <w:rPr>
          <w:b/>
          <w:sz w:val="26"/>
          <w:szCs w:val="26"/>
        </w:rPr>
        <w:t xml:space="preserve">ПОЯСНИТЕЛЬНАЯ ЗАПИСКА </w:t>
      </w:r>
    </w:p>
    <w:p w:rsidR="00B21D8C" w:rsidRDefault="00B21D8C" w:rsidP="00B21D8C">
      <w:pPr>
        <w:spacing w:before="60" w:line="240" w:lineRule="auto"/>
        <w:jc w:val="center"/>
        <w:rPr>
          <w:sz w:val="26"/>
          <w:szCs w:val="26"/>
        </w:rPr>
      </w:pPr>
      <w:r w:rsidRPr="00BB6355">
        <w:rPr>
          <w:b/>
          <w:sz w:val="26"/>
          <w:szCs w:val="26"/>
        </w:rPr>
        <w:t>к  программно</w:t>
      </w:r>
      <w:r w:rsidR="00BB6355" w:rsidRPr="00BB6355">
        <w:rPr>
          <w:b/>
          <w:sz w:val="26"/>
          <w:szCs w:val="26"/>
        </w:rPr>
        <w:t>му</w:t>
      </w:r>
      <w:r w:rsidRPr="00BB6355">
        <w:rPr>
          <w:b/>
          <w:sz w:val="26"/>
          <w:szCs w:val="26"/>
        </w:rPr>
        <w:t xml:space="preserve"> обеспечени</w:t>
      </w:r>
      <w:r w:rsidR="00BB6355" w:rsidRPr="00BB6355">
        <w:rPr>
          <w:b/>
          <w:sz w:val="26"/>
          <w:szCs w:val="26"/>
        </w:rPr>
        <w:t>ю</w:t>
      </w:r>
      <w:r w:rsidRPr="00BB6355">
        <w:rPr>
          <w:b/>
          <w:sz w:val="26"/>
          <w:szCs w:val="26"/>
        </w:rPr>
        <w:t xml:space="preserve"> по осуществлению контроля массы </w:t>
      </w:r>
      <w:r w:rsidR="00BB6355" w:rsidRPr="00BB6355">
        <w:rPr>
          <w:b/>
          <w:sz w:val="26"/>
          <w:szCs w:val="26"/>
        </w:rPr>
        <w:t xml:space="preserve"> деталей, сборочных единиц разработанной инженером-конструктором Зинченко А.А</w:t>
      </w:r>
      <w:r w:rsidRPr="00BB6355">
        <w:rPr>
          <w:b/>
          <w:sz w:val="26"/>
          <w:szCs w:val="26"/>
        </w:rPr>
        <w:t>.</w:t>
      </w:r>
    </w:p>
    <w:p w:rsidR="00B21D8C" w:rsidRDefault="00B21D8C" w:rsidP="00B21D8C">
      <w:pPr>
        <w:spacing w:before="60" w:line="240" w:lineRule="auto"/>
        <w:jc w:val="center"/>
        <w:rPr>
          <w:sz w:val="26"/>
          <w:szCs w:val="26"/>
        </w:rPr>
      </w:pPr>
    </w:p>
    <w:p w:rsidR="00F85276" w:rsidRPr="006306C8" w:rsidRDefault="00F85276" w:rsidP="00E939B2">
      <w:pPr>
        <w:spacing w:before="60" w:line="240" w:lineRule="auto"/>
        <w:rPr>
          <w:sz w:val="26"/>
          <w:szCs w:val="26"/>
        </w:rPr>
      </w:pPr>
      <w:r w:rsidRPr="006306C8">
        <w:rPr>
          <w:sz w:val="26"/>
          <w:szCs w:val="26"/>
        </w:rPr>
        <w:t xml:space="preserve">Зинченко Андрей Анатольевич, </w:t>
      </w:r>
      <w:r w:rsidR="00B21D8C">
        <w:rPr>
          <w:sz w:val="26"/>
          <w:szCs w:val="26"/>
        </w:rPr>
        <w:t>осуществляет трудовую деятельность на предприятии</w:t>
      </w:r>
      <w:r w:rsidRPr="006306C8">
        <w:rPr>
          <w:sz w:val="26"/>
          <w:szCs w:val="26"/>
        </w:rPr>
        <w:t xml:space="preserve"> ОАО ААК «</w:t>
      </w:r>
      <w:r w:rsidR="00B21D8C">
        <w:rPr>
          <w:sz w:val="26"/>
          <w:szCs w:val="26"/>
        </w:rPr>
        <w:t>ПРОГРЕСС</w:t>
      </w:r>
      <w:r w:rsidRPr="006306C8">
        <w:rPr>
          <w:sz w:val="26"/>
          <w:szCs w:val="26"/>
        </w:rPr>
        <w:t>»</w:t>
      </w:r>
      <w:r w:rsidR="00BB6355">
        <w:rPr>
          <w:sz w:val="26"/>
          <w:szCs w:val="26"/>
        </w:rPr>
        <w:t xml:space="preserve"> более четырех лет. На данный момент </w:t>
      </w:r>
      <w:proofErr w:type="spellStart"/>
      <w:r w:rsidR="00BB6355">
        <w:rPr>
          <w:sz w:val="26"/>
          <w:szCs w:val="26"/>
        </w:rPr>
        <w:t>заниает</w:t>
      </w:r>
      <w:proofErr w:type="spellEnd"/>
      <w:r w:rsidR="00BB6355">
        <w:rPr>
          <w:sz w:val="26"/>
          <w:szCs w:val="26"/>
        </w:rPr>
        <w:t xml:space="preserve"> должность</w:t>
      </w:r>
      <w:r w:rsidRPr="006306C8">
        <w:rPr>
          <w:sz w:val="26"/>
          <w:szCs w:val="26"/>
        </w:rPr>
        <w:t xml:space="preserve"> </w:t>
      </w:r>
      <w:r w:rsidR="00BB6355" w:rsidRPr="006306C8">
        <w:rPr>
          <w:sz w:val="26"/>
          <w:szCs w:val="26"/>
        </w:rPr>
        <w:t>начальник</w:t>
      </w:r>
      <w:r w:rsidR="00BB6355">
        <w:rPr>
          <w:sz w:val="26"/>
          <w:szCs w:val="26"/>
        </w:rPr>
        <w:t>ом бюро прочности и массы, отдела</w:t>
      </w:r>
      <w:r w:rsidRPr="006306C8">
        <w:rPr>
          <w:sz w:val="26"/>
          <w:szCs w:val="26"/>
        </w:rPr>
        <w:t xml:space="preserve"> главного конструктора</w:t>
      </w:r>
      <w:r w:rsidR="00BB6355">
        <w:rPr>
          <w:sz w:val="26"/>
          <w:szCs w:val="26"/>
        </w:rPr>
        <w:t xml:space="preserve"> предприятия</w:t>
      </w:r>
      <w:r w:rsidR="00B21D8C">
        <w:rPr>
          <w:sz w:val="26"/>
          <w:szCs w:val="26"/>
        </w:rPr>
        <w:t xml:space="preserve">. </w:t>
      </w:r>
    </w:p>
    <w:p w:rsidR="00F85276" w:rsidRDefault="00BB6355" w:rsidP="00E939B2">
      <w:pPr>
        <w:spacing w:before="60" w:line="240" w:lineRule="auto"/>
        <w:rPr>
          <w:sz w:val="26"/>
          <w:szCs w:val="26"/>
        </w:rPr>
      </w:pPr>
      <w:r>
        <w:rPr>
          <w:sz w:val="26"/>
          <w:szCs w:val="26"/>
        </w:rPr>
        <w:t>А.А. Зинченко</w:t>
      </w:r>
      <w:r w:rsidR="00F85276">
        <w:rPr>
          <w:sz w:val="26"/>
          <w:szCs w:val="26"/>
        </w:rPr>
        <w:t xml:space="preserve"> занимается внедрением</w:t>
      </w:r>
      <w:r w:rsidR="00F85276" w:rsidRPr="00814C0D">
        <w:rPr>
          <w:sz w:val="26"/>
          <w:szCs w:val="26"/>
        </w:rPr>
        <w:t xml:space="preserve"> программного обеспечения по осуществлению контроля массы</w:t>
      </w:r>
      <w:r w:rsidR="00F85276">
        <w:rPr>
          <w:sz w:val="26"/>
          <w:szCs w:val="26"/>
        </w:rPr>
        <w:t xml:space="preserve"> (ПО «Контроль массы»)</w:t>
      </w:r>
      <w:r w:rsidR="00F85276" w:rsidRPr="00814C0D">
        <w:rPr>
          <w:sz w:val="26"/>
          <w:szCs w:val="26"/>
        </w:rPr>
        <w:t xml:space="preserve"> деталей, сборочных единиц (ДСЕ) авиационной техники. Эта программа является частью автоматизированной системы «АСУ Прогресс» и сегодня</w:t>
      </w:r>
      <w:r w:rsidR="00F85276">
        <w:rPr>
          <w:sz w:val="26"/>
          <w:szCs w:val="26"/>
        </w:rPr>
        <w:t xml:space="preserve"> активно</w:t>
      </w:r>
      <w:r w:rsidR="00F85276" w:rsidRPr="00814C0D">
        <w:rPr>
          <w:sz w:val="26"/>
          <w:szCs w:val="26"/>
        </w:rPr>
        <w:t xml:space="preserve"> проходит стадию отработки непосредственно в производстве.</w:t>
      </w:r>
    </w:p>
    <w:p w:rsidR="00F85276" w:rsidRPr="00814C0D" w:rsidRDefault="00F85276" w:rsidP="00E939B2">
      <w:pPr>
        <w:spacing w:before="6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 xml:space="preserve">Программное обеспечение по осуществлению контроля массы ДСЕ, </w:t>
      </w:r>
      <w:r>
        <w:rPr>
          <w:sz w:val="26"/>
          <w:szCs w:val="26"/>
        </w:rPr>
        <w:t>является</w:t>
      </w:r>
      <w:r w:rsidRPr="00814C0D">
        <w:rPr>
          <w:sz w:val="26"/>
          <w:szCs w:val="26"/>
        </w:rPr>
        <w:t xml:space="preserve"> личным вкладом</w:t>
      </w:r>
      <w:r>
        <w:rPr>
          <w:sz w:val="26"/>
          <w:szCs w:val="26"/>
        </w:rPr>
        <w:t xml:space="preserve"> Зинченко А.А.</w:t>
      </w:r>
      <w:r w:rsidRPr="00814C0D">
        <w:rPr>
          <w:sz w:val="26"/>
          <w:szCs w:val="26"/>
        </w:rPr>
        <w:t xml:space="preserve"> (писал техническое задание, разрабатывал основные принципы работы, внедрял в производство и проводил обучение персонала)   в повышение эффективности производства, а так же вкладом тех людей (специалистов), которые принимали в этом непосредственное участие:</w:t>
      </w:r>
    </w:p>
    <w:p w:rsidR="00F85276" w:rsidRPr="00814C0D" w:rsidRDefault="00F85276" w:rsidP="00E939B2">
      <w:pPr>
        <w:spacing w:before="6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>- программисты, - оформление задачи;</w:t>
      </w:r>
    </w:p>
    <w:p w:rsidR="00F85276" w:rsidRPr="00814C0D" w:rsidRDefault="00F85276" w:rsidP="00E939B2">
      <w:pPr>
        <w:spacing w:before="6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>- отдел планирования производства, - формировал состав изделий;</w:t>
      </w:r>
    </w:p>
    <w:p w:rsidR="00F85276" w:rsidRPr="00814C0D" w:rsidRDefault="00F85276" w:rsidP="00E939B2">
      <w:pPr>
        <w:spacing w:before="6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>- инженеры и контрольные мастера, - прямое участие в отработке программы (системы) и ввод информации по фактическому взвешиванию.</w:t>
      </w:r>
    </w:p>
    <w:p w:rsidR="00F85276" w:rsidRPr="00814C0D" w:rsidRDefault="00F85276" w:rsidP="00E939B2">
      <w:pPr>
        <w:spacing w:before="6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>Для того чтобы оценить программу с точки зрения эффективности в производстве, а так же дальнейшие её перспективы, надо понимать само значение массы в авиационной технике и необходимость постоянного контроля массы ДСЕ.</w:t>
      </w:r>
    </w:p>
    <w:p w:rsidR="00F85276" w:rsidRPr="00814C0D" w:rsidRDefault="00F85276" w:rsidP="00E939B2">
      <w:pPr>
        <w:spacing w:before="6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>Отрыв летательного аппарата наступает, когда величина подъёмной силы Y превышает вес самолета G, соответственно, чем больше подъёмная сила и меньше взлётная масса, тем больше полезной нагрузки может поднять летательный аппарат.</w:t>
      </w:r>
    </w:p>
    <w:p w:rsidR="00F85276" w:rsidRPr="00814C0D" w:rsidRDefault="00F85276" w:rsidP="00E939B2">
      <w:pPr>
        <w:spacing w:before="6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>Контроль массы деталей, сборочных единиц и покупных изделий на производстве проводится:</w:t>
      </w:r>
    </w:p>
    <w:p w:rsidR="00F85276" w:rsidRPr="00814C0D" w:rsidRDefault="00F85276" w:rsidP="000A087A">
      <w:pPr>
        <w:spacing w:before="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>- для проверки соответствия фактической массы деталей, сборочных единиц массе, указанной в чертежах;</w:t>
      </w:r>
    </w:p>
    <w:p w:rsidR="00F85276" w:rsidRPr="00814C0D" w:rsidRDefault="00F85276" w:rsidP="000A087A">
      <w:pPr>
        <w:spacing w:before="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>- для определения фактической массы тех элементов конструкции изделий, которую сложно рассчитать теоретически (клеи, герметики, покрытия и т.п.);</w:t>
      </w:r>
    </w:p>
    <w:p w:rsidR="00F85276" w:rsidRPr="00814C0D" w:rsidRDefault="00F85276" w:rsidP="000A087A">
      <w:pPr>
        <w:spacing w:before="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>- для прогнозирования окончательного значения массы изделия (в комплектации пустого) на всех этапах его изготовления;</w:t>
      </w:r>
    </w:p>
    <w:p w:rsidR="00F85276" w:rsidRPr="00814C0D" w:rsidRDefault="00F85276" w:rsidP="000A087A">
      <w:pPr>
        <w:spacing w:before="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>- для разработки необходимых предупреждающих и корректирующих действий для исключения увеличения массы объектов;</w:t>
      </w:r>
    </w:p>
    <w:p w:rsidR="00F85276" w:rsidRPr="00814C0D" w:rsidRDefault="00F85276" w:rsidP="000A087A">
      <w:pPr>
        <w:spacing w:before="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>-</w:t>
      </w:r>
      <w:bookmarkStart w:id="0" w:name="_GoBack"/>
      <w:bookmarkEnd w:id="0"/>
      <w:r w:rsidRPr="00814C0D">
        <w:rPr>
          <w:sz w:val="26"/>
          <w:szCs w:val="26"/>
        </w:rPr>
        <w:t xml:space="preserve"> для предоставления необходимой отчетности в адрес разработчика и заказчика</w:t>
      </w:r>
      <w:r>
        <w:rPr>
          <w:sz w:val="26"/>
          <w:szCs w:val="26"/>
        </w:rPr>
        <w:t>.</w:t>
      </w:r>
    </w:p>
    <w:p w:rsidR="00F85276" w:rsidRPr="00947317" w:rsidRDefault="00F85276" w:rsidP="00E939B2">
      <w:pPr>
        <w:spacing w:before="60" w:line="240" w:lineRule="auto"/>
        <w:rPr>
          <w:bCs/>
          <w:sz w:val="26"/>
          <w:szCs w:val="26"/>
        </w:rPr>
      </w:pPr>
      <w:r w:rsidRPr="00814C0D">
        <w:rPr>
          <w:bCs/>
          <w:sz w:val="26"/>
          <w:szCs w:val="26"/>
        </w:rPr>
        <w:t xml:space="preserve">Контроль массы ДСЕ </w:t>
      </w:r>
      <w:r w:rsidRPr="00277457">
        <w:rPr>
          <w:bCs/>
          <w:sz w:val="26"/>
          <w:szCs w:val="26"/>
        </w:rPr>
        <w:t xml:space="preserve">на </w:t>
      </w:r>
      <w:r w:rsidRPr="00277457">
        <w:rPr>
          <w:sz w:val="26"/>
          <w:szCs w:val="26"/>
        </w:rPr>
        <w:t>ОАО ААК «Прогресс», а также на других аналогичных предприятиях</w:t>
      </w:r>
      <w:r w:rsidRPr="00277457">
        <w:rPr>
          <w:bCs/>
          <w:sz w:val="26"/>
          <w:szCs w:val="26"/>
        </w:rPr>
        <w:t xml:space="preserve"> представляет собой сложный механизм документооборота и взаимодействия</w:t>
      </w:r>
      <w:r w:rsidRPr="00814C0D">
        <w:rPr>
          <w:bCs/>
          <w:sz w:val="26"/>
          <w:szCs w:val="26"/>
        </w:rPr>
        <w:t xml:space="preserve"> подразделений между собой. Принципы построения работ на всех </w:t>
      </w:r>
      <w:r w:rsidRPr="00814C0D">
        <w:rPr>
          <w:bCs/>
          <w:sz w:val="26"/>
          <w:szCs w:val="26"/>
        </w:rPr>
        <w:lastRenderedPageBreak/>
        <w:t>предприятиях имеют общие черты</w:t>
      </w:r>
      <w:r>
        <w:rPr>
          <w:bCs/>
          <w:sz w:val="26"/>
          <w:szCs w:val="26"/>
        </w:rPr>
        <w:t xml:space="preserve">, одни до сих пор используют документооборот на бумажных носителях, другие электронный обмен информации в виде таблиц </w:t>
      </w:r>
      <w:r>
        <w:rPr>
          <w:bCs/>
          <w:sz w:val="26"/>
          <w:szCs w:val="26"/>
          <w:lang w:val="en-US"/>
        </w:rPr>
        <w:t>Excel</w:t>
      </w:r>
      <w:r w:rsidRPr="00814C0D">
        <w:rPr>
          <w:bCs/>
          <w:sz w:val="26"/>
          <w:szCs w:val="26"/>
        </w:rPr>
        <w:t>.</w:t>
      </w:r>
    </w:p>
    <w:p w:rsidR="00F85276" w:rsidRDefault="00F85276" w:rsidP="00E939B2">
      <w:pPr>
        <w:spacing w:before="60" w:line="240" w:lineRule="auto"/>
        <w:rPr>
          <w:sz w:val="26"/>
          <w:szCs w:val="26"/>
        </w:rPr>
      </w:pPr>
      <w:r>
        <w:rPr>
          <w:sz w:val="26"/>
          <w:szCs w:val="26"/>
        </w:rPr>
        <w:t>Н</w:t>
      </w:r>
      <w:r w:rsidRPr="00814C0D">
        <w:rPr>
          <w:sz w:val="26"/>
          <w:szCs w:val="26"/>
        </w:rPr>
        <w:t>а ОАО ААК «Прогресс»</w:t>
      </w:r>
      <w:r w:rsidRPr="006D0CF5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 проведения</w:t>
      </w:r>
      <w:r w:rsidRPr="00814C0D">
        <w:rPr>
          <w:sz w:val="26"/>
          <w:szCs w:val="26"/>
        </w:rPr>
        <w:t xml:space="preserve"> контроля массы </w:t>
      </w:r>
      <w:r>
        <w:rPr>
          <w:sz w:val="26"/>
          <w:szCs w:val="26"/>
        </w:rPr>
        <w:t xml:space="preserve">описан </w:t>
      </w:r>
      <w:r w:rsidRPr="00814C0D">
        <w:rPr>
          <w:sz w:val="26"/>
          <w:szCs w:val="26"/>
        </w:rPr>
        <w:t>в стандарте организации СТО 690-2013</w:t>
      </w:r>
      <w:r>
        <w:rPr>
          <w:sz w:val="26"/>
          <w:szCs w:val="26"/>
        </w:rPr>
        <w:t xml:space="preserve"> (стандарт разработан Зинченко А.А.), где так же приведен классический метод работы, но 2014 г. было принято решение внести определённую новизну в этот процесс и повысить его эффективность за счет автоматизации.</w:t>
      </w:r>
    </w:p>
    <w:p w:rsidR="00F85276" w:rsidRDefault="00F85276" w:rsidP="00E939B2">
      <w:pPr>
        <w:spacing w:before="6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Разработанное</w:t>
      </w:r>
      <w:proofErr w:type="gramEnd"/>
      <w:r>
        <w:rPr>
          <w:sz w:val="26"/>
          <w:szCs w:val="26"/>
        </w:rPr>
        <w:t xml:space="preserve"> ПО «Контроль массы» </w:t>
      </w:r>
      <w:r w:rsidRPr="00814C0D">
        <w:rPr>
          <w:sz w:val="26"/>
          <w:szCs w:val="26"/>
        </w:rPr>
        <w:t xml:space="preserve">имеет </w:t>
      </w:r>
      <w:r>
        <w:rPr>
          <w:sz w:val="26"/>
          <w:szCs w:val="26"/>
        </w:rPr>
        <w:t xml:space="preserve">широкие </w:t>
      </w:r>
      <w:r w:rsidRPr="00814C0D">
        <w:rPr>
          <w:sz w:val="26"/>
          <w:szCs w:val="26"/>
        </w:rPr>
        <w:t>возможности</w:t>
      </w:r>
      <w:r>
        <w:rPr>
          <w:sz w:val="26"/>
          <w:szCs w:val="26"/>
        </w:rPr>
        <w:t xml:space="preserve"> и является мощным инструментом позволяющим получать максимум информации о результатах взвешивания ДСЕ.</w:t>
      </w:r>
    </w:p>
    <w:p w:rsidR="00F85276" w:rsidRDefault="00F85276" w:rsidP="00E939B2">
      <w:pPr>
        <w:spacing w:before="60"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>Программное обеспечение меняет сам подход к организации контроля массы на производстве, т.к. работа по контролю массы стала более прозрачной и понятной за счет своих функциональных возможностей: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 xml:space="preserve">- Программа автоматически определяет и запоминает, </w:t>
      </w:r>
      <w:r>
        <w:rPr>
          <w:color w:val="auto"/>
          <w:sz w:val="26"/>
          <w:szCs w:val="26"/>
          <w:lang w:eastAsia="ru-RU"/>
        </w:rPr>
        <w:t xml:space="preserve">тех, </w:t>
      </w:r>
      <w:r w:rsidRPr="00814C0D">
        <w:rPr>
          <w:color w:val="auto"/>
          <w:sz w:val="26"/>
          <w:szCs w:val="26"/>
          <w:lang w:eastAsia="ru-RU"/>
        </w:rPr>
        <w:t>кто вноси</w:t>
      </w:r>
      <w:r>
        <w:rPr>
          <w:color w:val="auto"/>
          <w:sz w:val="26"/>
          <w:szCs w:val="26"/>
          <w:lang w:eastAsia="ru-RU"/>
        </w:rPr>
        <w:t>т</w:t>
      </w:r>
      <w:r w:rsidRPr="00814C0D">
        <w:rPr>
          <w:color w:val="auto"/>
          <w:sz w:val="26"/>
          <w:szCs w:val="26"/>
          <w:lang w:eastAsia="ru-RU"/>
        </w:rPr>
        <w:t xml:space="preserve"> информа</w:t>
      </w:r>
      <w:r>
        <w:rPr>
          <w:color w:val="auto"/>
          <w:sz w:val="26"/>
          <w:szCs w:val="26"/>
          <w:lang w:eastAsia="ru-RU"/>
        </w:rPr>
        <w:t>цию по фактическому взвешиванию, п</w:t>
      </w:r>
      <w:r w:rsidRPr="00814C0D">
        <w:rPr>
          <w:color w:val="auto"/>
          <w:sz w:val="26"/>
          <w:szCs w:val="26"/>
          <w:lang w:eastAsia="ru-RU"/>
        </w:rPr>
        <w:t>рава доступа</w:t>
      </w:r>
      <w:r>
        <w:rPr>
          <w:color w:val="auto"/>
          <w:sz w:val="26"/>
          <w:szCs w:val="26"/>
          <w:lang w:eastAsia="ru-RU"/>
        </w:rPr>
        <w:t xml:space="preserve"> к информации четко разграничены;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 xml:space="preserve">- </w:t>
      </w:r>
      <w:r>
        <w:rPr>
          <w:color w:val="auto"/>
          <w:sz w:val="26"/>
          <w:szCs w:val="26"/>
          <w:lang w:eastAsia="ru-RU"/>
        </w:rPr>
        <w:t xml:space="preserve">Присвоение </w:t>
      </w:r>
      <w:r w:rsidRPr="00814C0D">
        <w:rPr>
          <w:color w:val="auto"/>
          <w:sz w:val="26"/>
          <w:szCs w:val="26"/>
          <w:lang w:eastAsia="ru-RU"/>
        </w:rPr>
        <w:t>номер</w:t>
      </w:r>
      <w:r>
        <w:rPr>
          <w:color w:val="auto"/>
          <w:sz w:val="26"/>
          <w:szCs w:val="26"/>
          <w:lang w:eastAsia="ru-RU"/>
        </w:rPr>
        <w:t>ов Актам/Протоколам об</w:t>
      </w:r>
      <w:r w:rsidRPr="00814C0D">
        <w:rPr>
          <w:color w:val="auto"/>
          <w:sz w:val="26"/>
          <w:szCs w:val="26"/>
          <w:lang w:eastAsia="ru-RU"/>
        </w:rPr>
        <w:t xml:space="preserve"> измерения массы выполняется</w:t>
      </w:r>
      <w:r>
        <w:rPr>
          <w:color w:val="auto"/>
          <w:sz w:val="26"/>
          <w:szCs w:val="26"/>
          <w:lang w:eastAsia="ru-RU"/>
        </w:rPr>
        <w:t xml:space="preserve"> в программе</w:t>
      </w:r>
      <w:r w:rsidRPr="00814C0D">
        <w:rPr>
          <w:color w:val="auto"/>
          <w:sz w:val="26"/>
          <w:szCs w:val="26"/>
          <w:lang w:eastAsia="ru-RU"/>
        </w:rPr>
        <w:t xml:space="preserve"> автоматически</w:t>
      </w:r>
      <w:r>
        <w:rPr>
          <w:color w:val="auto"/>
          <w:sz w:val="26"/>
          <w:szCs w:val="26"/>
          <w:lang w:eastAsia="ru-RU"/>
        </w:rPr>
        <w:t>;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>- Каждый це</w:t>
      </w:r>
      <w:r>
        <w:rPr>
          <w:color w:val="auto"/>
          <w:sz w:val="26"/>
          <w:szCs w:val="26"/>
          <w:lang w:eastAsia="ru-RU"/>
        </w:rPr>
        <w:t>х четко видит свою номенклатуру</w:t>
      </w:r>
      <w:r w:rsidRPr="00814C0D">
        <w:rPr>
          <w:color w:val="auto"/>
          <w:sz w:val="26"/>
          <w:szCs w:val="26"/>
          <w:lang w:eastAsia="ru-RU"/>
        </w:rPr>
        <w:t xml:space="preserve"> и количество измерений той или иной ДСЕ;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 xml:space="preserve">- При изменении массы в </w:t>
      </w:r>
      <w:r>
        <w:rPr>
          <w:color w:val="auto"/>
          <w:sz w:val="26"/>
          <w:szCs w:val="26"/>
          <w:lang w:eastAsia="ru-RU"/>
        </w:rPr>
        <w:t>конструкторском документе (</w:t>
      </w:r>
      <w:r w:rsidRPr="00814C0D">
        <w:rPr>
          <w:color w:val="auto"/>
          <w:sz w:val="26"/>
          <w:szCs w:val="26"/>
          <w:lang w:eastAsia="ru-RU"/>
        </w:rPr>
        <w:t>КД</w:t>
      </w:r>
      <w:r>
        <w:rPr>
          <w:color w:val="auto"/>
          <w:sz w:val="26"/>
          <w:szCs w:val="26"/>
          <w:lang w:eastAsia="ru-RU"/>
        </w:rPr>
        <w:t>)</w:t>
      </w:r>
      <w:r w:rsidRPr="00814C0D">
        <w:rPr>
          <w:color w:val="auto"/>
          <w:sz w:val="26"/>
          <w:szCs w:val="26"/>
          <w:lang w:eastAsia="ru-RU"/>
        </w:rPr>
        <w:t xml:space="preserve">, количество измерений массы в номенклатуре цеха, </w:t>
      </w:r>
      <w:r>
        <w:rPr>
          <w:color w:val="auto"/>
          <w:sz w:val="26"/>
          <w:szCs w:val="26"/>
          <w:lang w:eastAsia="ru-RU"/>
        </w:rPr>
        <w:t>автоматически обнуляется;</w:t>
      </w:r>
    </w:p>
    <w:p w:rsidR="00F85276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 xml:space="preserve">- </w:t>
      </w:r>
      <w:r w:rsidRPr="00814C0D">
        <w:rPr>
          <w:color w:val="auto"/>
          <w:sz w:val="26"/>
          <w:szCs w:val="26"/>
          <w:lang w:eastAsia="ru-RU"/>
        </w:rPr>
        <w:t>Программа</w:t>
      </w:r>
      <w:r>
        <w:rPr>
          <w:color w:val="auto"/>
          <w:sz w:val="26"/>
          <w:szCs w:val="26"/>
          <w:lang w:eastAsia="ru-RU"/>
        </w:rPr>
        <w:t xml:space="preserve"> </w:t>
      </w:r>
      <w:r w:rsidRPr="00814C0D">
        <w:rPr>
          <w:color w:val="auto"/>
          <w:sz w:val="26"/>
          <w:szCs w:val="26"/>
          <w:lang w:eastAsia="ru-RU"/>
        </w:rPr>
        <w:t>позволяет исключить из документооборота</w:t>
      </w:r>
      <w:r>
        <w:rPr>
          <w:color w:val="auto"/>
          <w:sz w:val="26"/>
          <w:szCs w:val="26"/>
          <w:lang w:eastAsia="ru-RU"/>
        </w:rPr>
        <w:t xml:space="preserve"> </w:t>
      </w:r>
      <w:r w:rsidRPr="00814C0D">
        <w:rPr>
          <w:color w:val="auto"/>
          <w:sz w:val="26"/>
          <w:szCs w:val="26"/>
          <w:lang w:eastAsia="ru-RU"/>
        </w:rPr>
        <w:t>цехо</w:t>
      </w:r>
      <w:r>
        <w:rPr>
          <w:color w:val="auto"/>
          <w:sz w:val="26"/>
          <w:szCs w:val="26"/>
          <w:lang w:eastAsia="ru-RU"/>
        </w:rPr>
        <w:t>вой журнал контроля массы (ЖКМ);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 xml:space="preserve">- Документы об измерении массы, составляются и выводятся на печать непосредственно </w:t>
      </w:r>
      <w:proofErr w:type="gramStart"/>
      <w:r>
        <w:rPr>
          <w:color w:val="auto"/>
          <w:sz w:val="26"/>
          <w:szCs w:val="26"/>
          <w:lang w:eastAsia="ru-RU"/>
        </w:rPr>
        <w:t>в</w:t>
      </w:r>
      <w:proofErr w:type="gramEnd"/>
      <w:r w:rsidRPr="00814C0D">
        <w:rPr>
          <w:color w:val="auto"/>
          <w:sz w:val="26"/>
          <w:szCs w:val="26"/>
          <w:lang w:eastAsia="ru-RU"/>
        </w:rPr>
        <w:t xml:space="preserve"> </w:t>
      </w:r>
      <w:proofErr w:type="gramStart"/>
      <w:r w:rsidRPr="00814C0D">
        <w:rPr>
          <w:color w:val="auto"/>
          <w:sz w:val="26"/>
          <w:szCs w:val="26"/>
          <w:lang w:eastAsia="ru-RU"/>
        </w:rPr>
        <w:t>ПО</w:t>
      </w:r>
      <w:proofErr w:type="gramEnd"/>
      <w:r w:rsidRPr="00814C0D">
        <w:rPr>
          <w:color w:val="auto"/>
          <w:sz w:val="26"/>
          <w:szCs w:val="26"/>
          <w:lang w:eastAsia="ru-RU"/>
        </w:rPr>
        <w:t xml:space="preserve"> «Контроль массы»</w:t>
      </w:r>
      <w:r>
        <w:rPr>
          <w:color w:val="auto"/>
          <w:sz w:val="26"/>
          <w:szCs w:val="26"/>
          <w:lang w:eastAsia="ru-RU"/>
        </w:rPr>
        <w:t>;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>- Есть возможность выбора средств измерений</w:t>
      </w:r>
      <w:r>
        <w:rPr>
          <w:color w:val="auto"/>
          <w:sz w:val="26"/>
          <w:szCs w:val="26"/>
          <w:lang w:eastAsia="ru-RU"/>
        </w:rPr>
        <w:t xml:space="preserve"> массы</w:t>
      </w:r>
      <w:r w:rsidRPr="00814C0D">
        <w:rPr>
          <w:color w:val="auto"/>
          <w:sz w:val="26"/>
          <w:szCs w:val="26"/>
          <w:lang w:eastAsia="ru-RU"/>
        </w:rPr>
        <w:t xml:space="preserve"> согласно ОСТ </w:t>
      </w:r>
      <w:r>
        <w:rPr>
          <w:color w:val="auto"/>
          <w:sz w:val="26"/>
          <w:szCs w:val="26"/>
          <w:lang w:eastAsia="ru-RU"/>
        </w:rPr>
        <w:t>1 00380-80.</w:t>
      </w:r>
      <w:r w:rsidRPr="00814C0D">
        <w:rPr>
          <w:color w:val="auto"/>
          <w:sz w:val="26"/>
          <w:szCs w:val="26"/>
          <w:lang w:eastAsia="ru-RU"/>
        </w:rPr>
        <w:t xml:space="preserve"> </w:t>
      </w:r>
      <w:r>
        <w:rPr>
          <w:color w:val="auto"/>
          <w:sz w:val="26"/>
          <w:szCs w:val="26"/>
          <w:lang w:eastAsia="ru-RU"/>
        </w:rPr>
        <w:t>В</w:t>
      </w:r>
      <w:r w:rsidRPr="00814C0D">
        <w:rPr>
          <w:color w:val="auto"/>
          <w:sz w:val="26"/>
          <w:szCs w:val="26"/>
          <w:lang w:eastAsia="ru-RU"/>
        </w:rPr>
        <w:t>се весовое оборудование, имеющееся на п</w:t>
      </w:r>
      <w:r>
        <w:rPr>
          <w:color w:val="auto"/>
          <w:sz w:val="26"/>
          <w:szCs w:val="26"/>
          <w:lang w:eastAsia="ru-RU"/>
        </w:rPr>
        <w:t>редприятии, внесено в программу;</w:t>
      </w:r>
    </w:p>
    <w:p w:rsidR="00F85276" w:rsidRPr="00814C0D" w:rsidRDefault="00F85276" w:rsidP="00E939B2">
      <w:pPr>
        <w:keepLines/>
        <w:tabs>
          <w:tab w:val="left" w:pos="9781"/>
        </w:tabs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>- Все ДСЕ отображаются в виде дерева построения</w:t>
      </w:r>
      <w:r>
        <w:rPr>
          <w:color w:val="auto"/>
          <w:sz w:val="26"/>
          <w:szCs w:val="26"/>
          <w:lang w:eastAsia="ru-RU"/>
        </w:rPr>
        <w:t xml:space="preserve">, т.е. </w:t>
      </w:r>
      <w:r w:rsidRPr="00814C0D">
        <w:rPr>
          <w:color w:val="auto"/>
          <w:sz w:val="26"/>
          <w:szCs w:val="26"/>
          <w:lang w:eastAsia="ru-RU"/>
        </w:rPr>
        <w:t>состав изделия представлен в иерархическом порядке. Если в дереве построения ДСЕ отображаются красным цветом, то это свидетельствует об отсутствии какой либо информации о фактическом в</w:t>
      </w:r>
      <w:r>
        <w:rPr>
          <w:color w:val="auto"/>
          <w:sz w:val="26"/>
          <w:szCs w:val="26"/>
          <w:lang w:eastAsia="ru-RU"/>
        </w:rPr>
        <w:t>звешивании, черным о её наличии;</w:t>
      </w:r>
      <w:r w:rsidRPr="00814C0D">
        <w:rPr>
          <w:color w:val="auto"/>
          <w:sz w:val="26"/>
          <w:szCs w:val="26"/>
          <w:lang w:eastAsia="ru-RU"/>
        </w:rPr>
        <w:t xml:space="preserve"> 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>- Предельные отклонения массы ДСЕ определяются автоматически, для чего достаточно указать метод обработки</w:t>
      </w:r>
      <w:r>
        <w:rPr>
          <w:color w:val="auto"/>
          <w:sz w:val="26"/>
          <w:szCs w:val="26"/>
          <w:lang w:eastAsia="ru-RU"/>
        </w:rPr>
        <w:t xml:space="preserve"> (</w:t>
      </w:r>
      <w:r w:rsidRPr="00814C0D">
        <w:rPr>
          <w:color w:val="auto"/>
          <w:sz w:val="26"/>
          <w:szCs w:val="26"/>
          <w:lang w:eastAsia="ru-RU"/>
        </w:rPr>
        <w:t>Характеризовать ДСЕ</w:t>
      </w:r>
      <w:r>
        <w:rPr>
          <w:color w:val="auto"/>
          <w:sz w:val="26"/>
          <w:szCs w:val="26"/>
          <w:lang w:eastAsia="ru-RU"/>
        </w:rPr>
        <w:t>)</w:t>
      </w:r>
      <w:r w:rsidRPr="00814C0D">
        <w:rPr>
          <w:color w:val="auto"/>
          <w:sz w:val="26"/>
          <w:szCs w:val="26"/>
          <w:lang w:eastAsia="ru-RU"/>
        </w:rPr>
        <w:t>. В случае отклонения фактической массы от массы указанной в КД, с учетом предельно допустимых значений, ДСЕ  попадает в графу «Несоответстви</w:t>
      </w:r>
      <w:r>
        <w:rPr>
          <w:color w:val="auto"/>
          <w:sz w:val="26"/>
          <w:szCs w:val="26"/>
          <w:lang w:eastAsia="ru-RU"/>
        </w:rPr>
        <w:t>я</w:t>
      </w:r>
      <w:r w:rsidRPr="00814C0D">
        <w:rPr>
          <w:color w:val="auto"/>
          <w:sz w:val="26"/>
          <w:szCs w:val="26"/>
          <w:lang w:eastAsia="ru-RU"/>
        </w:rPr>
        <w:t xml:space="preserve"> массы»</w:t>
      </w:r>
      <w:r>
        <w:rPr>
          <w:color w:val="auto"/>
          <w:sz w:val="26"/>
          <w:szCs w:val="26"/>
          <w:lang w:eastAsia="ru-RU"/>
        </w:rPr>
        <w:t>;</w:t>
      </w:r>
    </w:p>
    <w:p w:rsidR="00F85276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b/>
          <w:color w:val="auto"/>
          <w:sz w:val="26"/>
          <w:szCs w:val="26"/>
          <w:u w:val="single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 xml:space="preserve">- ДСЕ имеющие несоответствие фактических значений масс относительно массы указанной в КД, попадают в отдельную таблицу, что </w:t>
      </w:r>
      <w:r>
        <w:rPr>
          <w:color w:val="auto"/>
          <w:sz w:val="26"/>
          <w:szCs w:val="26"/>
          <w:lang w:eastAsia="ru-RU"/>
        </w:rPr>
        <w:t>позволяет конструктору по закреплённому объёму быстро найти соответствующую ДСЕ с отклонением массы;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>- Для дополнительной информации (справки) есть возможность ввод</w:t>
      </w:r>
      <w:r>
        <w:rPr>
          <w:color w:val="auto"/>
          <w:sz w:val="26"/>
          <w:szCs w:val="26"/>
          <w:lang w:eastAsia="ru-RU"/>
        </w:rPr>
        <w:t>а</w:t>
      </w:r>
      <w:r w:rsidRPr="00814C0D">
        <w:rPr>
          <w:color w:val="auto"/>
          <w:sz w:val="26"/>
          <w:szCs w:val="26"/>
          <w:lang w:eastAsia="ru-RU"/>
        </w:rPr>
        <w:t xml:space="preserve"> масс</w:t>
      </w:r>
      <w:r>
        <w:rPr>
          <w:color w:val="auto"/>
          <w:sz w:val="26"/>
          <w:szCs w:val="26"/>
          <w:lang w:eastAsia="ru-RU"/>
        </w:rPr>
        <w:t xml:space="preserve">ы рассчитанной </w:t>
      </w:r>
      <w:r w:rsidRPr="00814C0D">
        <w:rPr>
          <w:color w:val="auto"/>
          <w:sz w:val="26"/>
          <w:szCs w:val="26"/>
          <w:lang w:eastAsia="ru-RU"/>
        </w:rPr>
        <w:t xml:space="preserve"> по электронной модели;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>- Масса сборочной единицы, указанная в основной надписи чертежа, сравнивается с суммой теоретических масс ДСЕ входящих в спецификацию этой сборочной единицы, также сравнивается с суммой фактических масс. Сумма фактических масс по спецификации представляет собой сумму теоретических масс ДСЕ с автоматической заменой на фак</w:t>
      </w:r>
      <w:r>
        <w:rPr>
          <w:color w:val="auto"/>
          <w:sz w:val="26"/>
          <w:szCs w:val="26"/>
          <w:lang w:eastAsia="ru-RU"/>
        </w:rPr>
        <w:t>тические по мере их поступления;</w:t>
      </w:r>
    </w:p>
    <w:p w:rsidR="00F85276" w:rsidRPr="00814C0D" w:rsidRDefault="00F85276" w:rsidP="00E939B2">
      <w:pPr>
        <w:spacing w:before="60" w:line="240" w:lineRule="auto"/>
        <w:rPr>
          <w:sz w:val="26"/>
          <w:szCs w:val="26"/>
        </w:rPr>
      </w:pPr>
      <w:r w:rsidRPr="00814C0D">
        <w:rPr>
          <w:sz w:val="26"/>
          <w:szCs w:val="26"/>
        </w:rPr>
        <w:t xml:space="preserve">- Одновременно с подписанием акта (протокола) об измерении массы, </w:t>
      </w:r>
      <w:proofErr w:type="spellStart"/>
      <w:r w:rsidRPr="00814C0D">
        <w:rPr>
          <w:sz w:val="26"/>
          <w:szCs w:val="26"/>
        </w:rPr>
        <w:t>БПиМ</w:t>
      </w:r>
      <w:proofErr w:type="spellEnd"/>
      <w:r w:rsidRPr="00814C0D">
        <w:rPr>
          <w:sz w:val="26"/>
          <w:szCs w:val="26"/>
        </w:rPr>
        <w:t xml:space="preserve"> проставляет значок "</w:t>
      </w:r>
      <w:r w:rsidRPr="00814C0D">
        <w:rPr>
          <w:sz w:val="26"/>
          <w:szCs w:val="26"/>
          <w:lang w:val="en-US"/>
        </w:rPr>
        <w:t>V</w:t>
      </w:r>
      <w:r w:rsidRPr="00814C0D">
        <w:rPr>
          <w:sz w:val="26"/>
          <w:szCs w:val="26"/>
        </w:rPr>
        <w:t xml:space="preserve">" в графе "Контроль </w:t>
      </w:r>
      <w:proofErr w:type="spellStart"/>
      <w:r w:rsidRPr="00814C0D">
        <w:rPr>
          <w:sz w:val="26"/>
          <w:szCs w:val="26"/>
        </w:rPr>
        <w:t>БПиМ</w:t>
      </w:r>
      <w:proofErr w:type="spellEnd"/>
      <w:r w:rsidRPr="00814C0D">
        <w:rPr>
          <w:sz w:val="26"/>
          <w:szCs w:val="26"/>
        </w:rPr>
        <w:t>", что является завершени</w:t>
      </w:r>
      <w:r>
        <w:rPr>
          <w:sz w:val="26"/>
          <w:szCs w:val="26"/>
        </w:rPr>
        <w:t>ем</w:t>
      </w:r>
      <w:r w:rsidRPr="00814C0D">
        <w:rPr>
          <w:sz w:val="26"/>
          <w:szCs w:val="26"/>
        </w:rPr>
        <w:t xml:space="preserve"> оформления документа и закрывает доступ к корректировке </w:t>
      </w:r>
      <w:r>
        <w:rPr>
          <w:sz w:val="26"/>
          <w:szCs w:val="26"/>
        </w:rPr>
        <w:t>введенной информации;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lastRenderedPageBreak/>
        <w:t>- По каждому случаю, выявленного несоответствия массы, конструктор может дать решение о допуске ДСЕ. В программе приведены шаблоны вариантов ответа.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 xml:space="preserve">- К электронным цифрам «прикрепляется» сканированный всеми заверенный документ об измерении массы. 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 xml:space="preserve">- </w:t>
      </w:r>
      <w:r>
        <w:rPr>
          <w:color w:val="auto"/>
          <w:sz w:val="26"/>
          <w:szCs w:val="26"/>
          <w:lang w:eastAsia="ru-RU"/>
        </w:rPr>
        <w:t>Информация о</w:t>
      </w:r>
      <w:r w:rsidRPr="00814C0D">
        <w:rPr>
          <w:color w:val="auto"/>
          <w:sz w:val="26"/>
          <w:szCs w:val="26"/>
          <w:lang w:eastAsia="ru-RU"/>
        </w:rPr>
        <w:t xml:space="preserve"> проведенном контрол</w:t>
      </w:r>
      <w:r>
        <w:rPr>
          <w:color w:val="auto"/>
          <w:sz w:val="26"/>
          <w:szCs w:val="26"/>
          <w:lang w:eastAsia="ru-RU"/>
        </w:rPr>
        <w:t>е массы любой ДСЕ и</w:t>
      </w:r>
      <w:r w:rsidRPr="00814C0D">
        <w:rPr>
          <w:color w:val="auto"/>
          <w:sz w:val="26"/>
          <w:szCs w:val="26"/>
          <w:lang w:eastAsia="ru-RU"/>
        </w:rPr>
        <w:t xml:space="preserve"> всего изделия</w:t>
      </w:r>
      <w:r>
        <w:rPr>
          <w:color w:val="auto"/>
          <w:sz w:val="26"/>
          <w:szCs w:val="26"/>
          <w:lang w:eastAsia="ru-RU"/>
        </w:rPr>
        <w:t xml:space="preserve"> в</w:t>
      </w:r>
      <w:r w:rsidRPr="00814C0D">
        <w:rPr>
          <w:color w:val="auto"/>
          <w:sz w:val="26"/>
          <w:szCs w:val="26"/>
          <w:lang w:eastAsia="ru-RU"/>
        </w:rPr>
        <w:t>ыв</w:t>
      </w:r>
      <w:r>
        <w:rPr>
          <w:color w:val="auto"/>
          <w:sz w:val="26"/>
          <w:szCs w:val="26"/>
          <w:lang w:eastAsia="ru-RU"/>
        </w:rPr>
        <w:t>одится</w:t>
      </w:r>
      <w:r w:rsidRPr="00814C0D">
        <w:rPr>
          <w:color w:val="auto"/>
          <w:sz w:val="26"/>
          <w:szCs w:val="26"/>
          <w:lang w:eastAsia="ru-RU"/>
        </w:rPr>
        <w:t xml:space="preserve"> на печать</w:t>
      </w:r>
      <w:r>
        <w:rPr>
          <w:color w:val="auto"/>
          <w:sz w:val="26"/>
          <w:szCs w:val="26"/>
          <w:lang w:eastAsia="ru-RU"/>
        </w:rPr>
        <w:t xml:space="preserve"> в виде</w:t>
      </w:r>
      <w:r w:rsidRPr="00814C0D">
        <w:rPr>
          <w:color w:val="auto"/>
          <w:sz w:val="26"/>
          <w:szCs w:val="26"/>
          <w:lang w:eastAsia="ru-RU"/>
        </w:rPr>
        <w:t xml:space="preserve"> отчет</w:t>
      </w:r>
      <w:r>
        <w:rPr>
          <w:color w:val="auto"/>
          <w:sz w:val="26"/>
          <w:szCs w:val="26"/>
          <w:lang w:eastAsia="ru-RU"/>
        </w:rPr>
        <w:t xml:space="preserve">а. </w:t>
      </w:r>
      <w:r w:rsidRPr="00814C0D">
        <w:rPr>
          <w:color w:val="auto"/>
          <w:sz w:val="26"/>
          <w:szCs w:val="26"/>
          <w:lang w:eastAsia="ru-RU"/>
        </w:rPr>
        <w:t>Можно провес</w:t>
      </w:r>
      <w:r>
        <w:rPr>
          <w:color w:val="auto"/>
          <w:sz w:val="26"/>
          <w:szCs w:val="26"/>
          <w:lang w:eastAsia="ru-RU"/>
        </w:rPr>
        <w:t>ти оценочный расчет о выполненном</w:t>
      </w:r>
      <w:r w:rsidRPr="00814C0D">
        <w:rPr>
          <w:color w:val="auto"/>
          <w:sz w:val="26"/>
          <w:szCs w:val="26"/>
          <w:lang w:eastAsia="ru-RU"/>
        </w:rPr>
        <w:t xml:space="preserve"> </w:t>
      </w:r>
      <w:r>
        <w:rPr>
          <w:color w:val="auto"/>
          <w:sz w:val="26"/>
          <w:szCs w:val="26"/>
          <w:lang w:eastAsia="ru-RU"/>
        </w:rPr>
        <w:t xml:space="preserve">контроле массы </w:t>
      </w:r>
      <w:r w:rsidRPr="00814C0D">
        <w:rPr>
          <w:color w:val="auto"/>
          <w:sz w:val="26"/>
          <w:szCs w:val="26"/>
          <w:lang w:eastAsia="ru-RU"/>
        </w:rPr>
        <w:t>в процентном соотношении от общего объема;</w:t>
      </w:r>
    </w:p>
    <w:p w:rsidR="00F85276" w:rsidRPr="00814C0D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color w:val="auto"/>
          <w:sz w:val="26"/>
          <w:szCs w:val="26"/>
          <w:lang w:eastAsia="ru-RU"/>
        </w:rPr>
      </w:pPr>
      <w:r w:rsidRPr="00814C0D">
        <w:rPr>
          <w:color w:val="auto"/>
          <w:sz w:val="26"/>
          <w:szCs w:val="26"/>
          <w:lang w:eastAsia="ru-RU"/>
        </w:rPr>
        <w:t>- Регистрация конструкторских документов</w:t>
      </w:r>
      <w:r>
        <w:rPr>
          <w:color w:val="auto"/>
          <w:sz w:val="26"/>
          <w:szCs w:val="26"/>
          <w:lang w:eastAsia="ru-RU"/>
        </w:rPr>
        <w:t xml:space="preserve"> (извещения, предварительные извещения)</w:t>
      </w:r>
      <w:r w:rsidRPr="00814C0D">
        <w:rPr>
          <w:color w:val="auto"/>
          <w:sz w:val="26"/>
          <w:szCs w:val="26"/>
          <w:lang w:eastAsia="ru-RU"/>
        </w:rPr>
        <w:t xml:space="preserve"> с ΔМ≠0, проводится непосредственно </w:t>
      </w:r>
      <w:proofErr w:type="gramStart"/>
      <w:r w:rsidRPr="00814C0D">
        <w:rPr>
          <w:color w:val="auto"/>
          <w:sz w:val="26"/>
          <w:szCs w:val="26"/>
          <w:lang w:eastAsia="ru-RU"/>
        </w:rPr>
        <w:t>в</w:t>
      </w:r>
      <w:proofErr w:type="gramEnd"/>
      <w:r w:rsidRPr="00814C0D">
        <w:rPr>
          <w:color w:val="auto"/>
          <w:sz w:val="26"/>
          <w:szCs w:val="26"/>
          <w:lang w:eastAsia="ru-RU"/>
        </w:rPr>
        <w:t xml:space="preserve"> </w:t>
      </w:r>
      <w:proofErr w:type="gramStart"/>
      <w:r w:rsidRPr="00814C0D">
        <w:rPr>
          <w:color w:val="auto"/>
          <w:sz w:val="26"/>
          <w:szCs w:val="26"/>
          <w:lang w:eastAsia="ru-RU"/>
        </w:rPr>
        <w:t>ПО</w:t>
      </w:r>
      <w:proofErr w:type="gramEnd"/>
      <w:r w:rsidRPr="00814C0D">
        <w:rPr>
          <w:color w:val="auto"/>
          <w:sz w:val="26"/>
          <w:szCs w:val="26"/>
          <w:lang w:eastAsia="ru-RU"/>
        </w:rPr>
        <w:t xml:space="preserve"> «Контроль массы», что позволяет выв</w:t>
      </w:r>
      <w:r>
        <w:rPr>
          <w:color w:val="auto"/>
          <w:sz w:val="26"/>
          <w:szCs w:val="26"/>
          <w:lang w:eastAsia="ru-RU"/>
        </w:rPr>
        <w:t>одить</w:t>
      </w:r>
      <w:r w:rsidRPr="00814C0D">
        <w:rPr>
          <w:color w:val="auto"/>
          <w:sz w:val="26"/>
          <w:szCs w:val="26"/>
          <w:lang w:eastAsia="ru-RU"/>
        </w:rPr>
        <w:t xml:space="preserve"> отчет о влиянии конструкти</w:t>
      </w:r>
      <w:r>
        <w:rPr>
          <w:color w:val="auto"/>
          <w:sz w:val="26"/>
          <w:szCs w:val="26"/>
          <w:lang w:eastAsia="ru-RU"/>
        </w:rPr>
        <w:t>вных изменений на массу изделия.</w:t>
      </w:r>
    </w:p>
    <w:p w:rsidR="00F85276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color w:val="auto"/>
          <w:sz w:val="26"/>
          <w:szCs w:val="26"/>
          <w:lang w:eastAsia="ru-RU"/>
        </w:rPr>
      </w:pPr>
    </w:p>
    <w:p w:rsidR="00F85276" w:rsidRPr="00646015" w:rsidRDefault="00F85276" w:rsidP="00E939B2">
      <w:pPr>
        <w:spacing w:before="60" w:line="240" w:lineRule="auto"/>
        <w:rPr>
          <w:b/>
          <w:sz w:val="26"/>
          <w:szCs w:val="26"/>
        </w:rPr>
      </w:pPr>
      <w:r w:rsidRPr="00646015">
        <w:rPr>
          <w:b/>
          <w:sz w:val="26"/>
          <w:szCs w:val="26"/>
        </w:rPr>
        <w:t>Примечание – ПО «Контроль массы» запущено в производство в тестовом режиме 05.09.2014 г., время</w:t>
      </w:r>
      <w:r>
        <w:rPr>
          <w:b/>
          <w:sz w:val="26"/>
          <w:szCs w:val="26"/>
        </w:rPr>
        <w:t>, выделенное</w:t>
      </w:r>
      <w:r w:rsidRPr="00646015">
        <w:rPr>
          <w:b/>
          <w:sz w:val="26"/>
          <w:szCs w:val="26"/>
        </w:rPr>
        <w:t xml:space="preserve"> на отработку ПО десять месяцев.</w:t>
      </w:r>
    </w:p>
    <w:p w:rsidR="00F85276" w:rsidRDefault="00F85276" w:rsidP="00E939B2">
      <w:pPr>
        <w:keepLines/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b/>
          <w:color w:val="auto"/>
          <w:sz w:val="26"/>
          <w:szCs w:val="26"/>
          <w:u w:val="single"/>
          <w:lang w:eastAsia="ru-RU"/>
        </w:rPr>
      </w:pPr>
    </w:p>
    <w:p w:rsidR="00F85276" w:rsidRDefault="00F85276" w:rsidP="00A700DF">
      <w:pPr>
        <w:keepLines/>
        <w:overflowPunct w:val="0"/>
        <w:autoSpaceDE w:val="0"/>
        <w:autoSpaceDN w:val="0"/>
        <w:adjustRightInd w:val="0"/>
        <w:spacing w:before="60" w:line="240" w:lineRule="auto"/>
        <w:jc w:val="center"/>
        <w:textAlignment w:val="baseline"/>
        <w:rPr>
          <w:b/>
          <w:color w:val="auto"/>
          <w:sz w:val="26"/>
          <w:szCs w:val="26"/>
          <w:u w:val="single"/>
          <w:lang w:eastAsia="ru-RU"/>
        </w:rPr>
      </w:pPr>
    </w:p>
    <w:p w:rsidR="00F85276" w:rsidRDefault="00F85276" w:rsidP="00A700DF">
      <w:pPr>
        <w:keepLines/>
        <w:overflowPunct w:val="0"/>
        <w:autoSpaceDE w:val="0"/>
        <w:autoSpaceDN w:val="0"/>
        <w:adjustRightInd w:val="0"/>
        <w:spacing w:before="60" w:line="240" w:lineRule="auto"/>
        <w:jc w:val="center"/>
        <w:textAlignment w:val="baseline"/>
        <w:rPr>
          <w:b/>
          <w:color w:val="auto"/>
          <w:sz w:val="26"/>
          <w:szCs w:val="26"/>
          <w:u w:val="single"/>
          <w:lang w:eastAsia="ru-RU"/>
        </w:rPr>
      </w:pPr>
      <w:r>
        <w:rPr>
          <w:b/>
          <w:color w:val="auto"/>
          <w:sz w:val="26"/>
          <w:szCs w:val="26"/>
          <w:u w:val="single"/>
          <w:lang w:eastAsia="ru-RU"/>
        </w:rPr>
        <w:t>Внешний вид программы «Контроль массы»</w:t>
      </w:r>
    </w:p>
    <w:p w:rsidR="00F85276" w:rsidRDefault="00F85276" w:rsidP="00814C0D">
      <w:pPr>
        <w:keepLines/>
        <w:overflowPunct w:val="0"/>
        <w:autoSpaceDE w:val="0"/>
        <w:autoSpaceDN w:val="0"/>
        <w:adjustRightInd w:val="0"/>
        <w:spacing w:before="60" w:line="240" w:lineRule="auto"/>
        <w:jc w:val="left"/>
        <w:textAlignment w:val="baseline"/>
        <w:rPr>
          <w:b/>
          <w:color w:val="auto"/>
          <w:sz w:val="26"/>
          <w:szCs w:val="26"/>
          <w:u w:val="single"/>
          <w:lang w:eastAsia="ru-RU"/>
        </w:rPr>
      </w:pPr>
    </w:p>
    <w:p w:rsidR="00D54634" w:rsidRDefault="007C0499" w:rsidP="00814C0D">
      <w:pPr>
        <w:keepLines/>
        <w:overflowPunct w:val="0"/>
        <w:autoSpaceDE w:val="0"/>
        <w:autoSpaceDN w:val="0"/>
        <w:adjustRightInd w:val="0"/>
        <w:spacing w:before="60" w:line="240" w:lineRule="auto"/>
        <w:jc w:val="left"/>
        <w:textAlignment w:val="baseline"/>
        <w:rPr>
          <w:b/>
          <w:color w:val="auto"/>
          <w:sz w:val="26"/>
          <w:szCs w:val="26"/>
          <w:u w:val="single"/>
          <w:lang w:eastAsia="ru-RU"/>
        </w:rPr>
      </w:pPr>
      <w:r w:rsidRPr="007C049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2.75pt">
            <v:imagedata r:id="rId5" o:title="" cropbottom="2185f"/>
          </v:shape>
        </w:pict>
      </w:r>
    </w:p>
    <w:p w:rsidR="00D54634" w:rsidRDefault="00D54634" w:rsidP="00814C0D">
      <w:pPr>
        <w:keepLines/>
        <w:overflowPunct w:val="0"/>
        <w:autoSpaceDE w:val="0"/>
        <w:autoSpaceDN w:val="0"/>
        <w:adjustRightInd w:val="0"/>
        <w:spacing w:before="60" w:line="240" w:lineRule="auto"/>
        <w:jc w:val="left"/>
        <w:textAlignment w:val="baseline"/>
        <w:rPr>
          <w:b/>
          <w:color w:val="auto"/>
          <w:sz w:val="26"/>
          <w:szCs w:val="26"/>
          <w:u w:val="single"/>
          <w:lang w:eastAsia="ru-RU"/>
        </w:rPr>
      </w:pPr>
    </w:p>
    <w:p w:rsidR="00D54634" w:rsidRDefault="00D54634" w:rsidP="00D54634">
      <w:pPr>
        <w:keepLines/>
        <w:overflowPunct w:val="0"/>
        <w:autoSpaceDE w:val="0"/>
        <w:autoSpaceDN w:val="0"/>
        <w:adjustRightInd w:val="0"/>
        <w:spacing w:before="60" w:line="240" w:lineRule="auto"/>
        <w:jc w:val="center"/>
        <w:textAlignment w:val="baseline"/>
        <w:rPr>
          <w:b/>
          <w:color w:val="auto"/>
          <w:sz w:val="26"/>
          <w:szCs w:val="26"/>
          <w:u w:val="single"/>
          <w:lang w:eastAsia="ru-RU"/>
        </w:rPr>
      </w:pPr>
      <w:r>
        <w:rPr>
          <w:b/>
          <w:color w:val="auto"/>
          <w:sz w:val="26"/>
          <w:szCs w:val="26"/>
          <w:u w:val="single"/>
          <w:lang w:eastAsia="ru-RU"/>
        </w:rPr>
        <w:t>Одна из форм отчетного документа «Контроль массы»</w:t>
      </w:r>
    </w:p>
    <w:p w:rsidR="00D54634" w:rsidRDefault="00D54634" w:rsidP="00814C0D">
      <w:pPr>
        <w:keepLines/>
        <w:overflowPunct w:val="0"/>
        <w:autoSpaceDE w:val="0"/>
        <w:autoSpaceDN w:val="0"/>
        <w:adjustRightInd w:val="0"/>
        <w:spacing w:before="60" w:line="240" w:lineRule="auto"/>
        <w:jc w:val="left"/>
        <w:textAlignment w:val="baseline"/>
        <w:rPr>
          <w:b/>
          <w:color w:val="auto"/>
          <w:sz w:val="26"/>
          <w:szCs w:val="26"/>
          <w:u w:val="single"/>
          <w:lang w:eastAsia="ru-RU"/>
        </w:rPr>
      </w:pPr>
    </w:p>
    <w:p w:rsidR="00D54634" w:rsidRDefault="007C0499" w:rsidP="00814C0D">
      <w:pPr>
        <w:keepLines/>
        <w:overflowPunct w:val="0"/>
        <w:autoSpaceDE w:val="0"/>
        <w:autoSpaceDN w:val="0"/>
        <w:adjustRightInd w:val="0"/>
        <w:spacing w:before="60" w:line="240" w:lineRule="auto"/>
        <w:jc w:val="left"/>
        <w:textAlignment w:val="baseline"/>
        <w:rPr>
          <w:b/>
          <w:color w:val="auto"/>
          <w:sz w:val="26"/>
          <w:szCs w:val="26"/>
          <w:u w:val="single"/>
          <w:lang w:eastAsia="ru-RU"/>
        </w:rPr>
      </w:pPr>
      <w:r w:rsidRPr="007C0499">
        <w:rPr>
          <w:sz w:val="24"/>
          <w:szCs w:val="24"/>
        </w:rPr>
        <w:lastRenderedPageBreak/>
        <w:pict>
          <v:shape id="_x0000_i1026" type="#_x0000_t75" style="width:467.25pt;height:245.25pt">
            <v:imagedata r:id="rId6" o:title="" cropbottom="10587f"/>
          </v:shape>
        </w:pict>
      </w:r>
    </w:p>
    <w:sectPr w:rsidR="00D54634" w:rsidSect="006429E2">
      <w:pgSz w:w="11907" w:h="16840" w:code="9"/>
      <w:pgMar w:top="720" w:right="720" w:bottom="720" w:left="720" w:header="1418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C15"/>
    <w:multiLevelType w:val="multilevel"/>
    <w:tmpl w:val="1CB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90318B"/>
    <w:multiLevelType w:val="hybridMultilevel"/>
    <w:tmpl w:val="199CB43C"/>
    <w:lvl w:ilvl="0" w:tplc="97C8503A">
      <w:start w:val="1"/>
      <w:numFmt w:val="decimal"/>
      <w:lvlText w:val="%1"/>
      <w:lvlJc w:val="left"/>
      <w:pPr>
        <w:ind w:left="150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E2"/>
    <w:rsid w:val="0001078A"/>
    <w:rsid w:val="00015B9B"/>
    <w:rsid w:val="000222AB"/>
    <w:rsid w:val="00066B51"/>
    <w:rsid w:val="00076CFF"/>
    <w:rsid w:val="00081372"/>
    <w:rsid w:val="000A087A"/>
    <w:rsid w:val="000A296F"/>
    <w:rsid w:val="000A4319"/>
    <w:rsid w:val="000C101B"/>
    <w:rsid w:val="000F19AD"/>
    <w:rsid w:val="000F6F24"/>
    <w:rsid w:val="001124D6"/>
    <w:rsid w:val="001155F2"/>
    <w:rsid w:val="0013089F"/>
    <w:rsid w:val="00143390"/>
    <w:rsid w:val="00145B73"/>
    <w:rsid w:val="00150507"/>
    <w:rsid w:val="00191670"/>
    <w:rsid w:val="001A4241"/>
    <w:rsid w:val="001B19B3"/>
    <w:rsid w:val="00216CD8"/>
    <w:rsid w:val="00223CFC"/>
    <w:rsid w:val="002508B1"/>
    <w:rsid w:val="0026171E"/>
    <w:rsid w:val="00263CC9"/>
    <w:rsid w:val="00277457"/>
    <w:rsid w:val="00284C70"/>
    <w:rsid w:val="002870E9"/>
    <w:rsid w:val="002C6D0C"/>
    <w:rsid w:val="003176FB"/>
    <w:rsid w:val="00354F79"/>
    <w:rsid w:val="00355E14"/>
    <w:rsid w:val="003743D7"/>
    <w:rsid w:val="003A5BC5"/>
    <w:rsid w:val="003D06C7"/>
    <w:rsid w:val="003E443A"/>
    <w:rsid w:val="003F790E"/>
    <w:rsid w:val="00434F46"/>
    <w:rsid w:val="004408AC"/>
    <w:rsid w:val="004653B1"/>
    <w:rsid w:val="004C1A6D"/>
    <w:rsid w:val="004D54F4"/>
    <w:rsid w:val="004D7830"/>
    <w:rsid w:val="00507ADA"/>
    <w:rsid w:val="005141B1"/>
    <w:rsid w:val="005274AE"/>
    <w:rsid w:val="0057182F"/>
    <w:rsid w:val="0058098E"/>
    <w:rsid w:val="005E2FB7"/>
    <w:rsid w:val="005F2B4D"/>
    <w:rsid w:val="005F45C7"/>
    <w:rsid w:val="005F461A"/>
    <w:rsid w:val="005F7D22"/>
    <w:rsid w:val="006306C8"/>
    <w:rsid w:val="006429E2"/>
    <w:rsid w:val="00646015"/>
    <w:rsid w:val="00676FE8"/>
    <w:rsid w:val="006A2253"/>
    <w:rsid w:val="006B40A9"/>
    <w:rsid w:val="006D0CF5"/>
    <w:rsid w:val="006D4F54"/>
    <w:rsid w:val="00711CAD"/>
    <w:rsid w:val="00751DD1"/>
    <w:rsid w:val="007A7E87"/>
    <w:rsid w:val="007B3AF8"/>
    <w:rsid w:val="007C0499"/>
    <w:rsid w:val="007E372A"/>
    <w:rsid w:val="00814C0D"/>
    <w:rsid w:val="00822FD2"/>
    <w:rsid w:val="00871D7E"/>
    <w:rsid w:val="00871E43"/>
    <w:rsid w:val="0087367C"/>
    <w:rsid w:val="00884E57"/>
    <w:rsid w:val="00887948"/>
    <w:rsid w:val="008A1E70"/>
    <w:rsid w:val="008E0242"/>
    <w:rsid w:val="00923F83"/>
    <w:rsid w:val="009343F4"/>
    <w:rsid w:val="0093606A"/>
    <w:rsid w:val="00947317"/>
    <w:rsid w:val="0099369B"/>
    <w:rsid w:val="00997C68"/>
    <w:rsid w:val="009E0662"/>
    <w:rsid w:val="009E2931"/>
    <w:rsid w:val="009E57A1"/>
    <w:rsid w:val="009E5952"/>
    <w:rsid w:val="00A20CE8"/>
    <w:rsid w:val="00A26E9A"/>
    <w:rsid w:val="00A700DF"/>
    <w:rsid w:val="00A879B5"/>
    <w:rsid w:val="00A92E4E"/>
    <w:rsid w:val="00AC725A"/>
    <w:rsid w:val="00AE5C35"/>
    <w:rsid w:val="00B00F84"/>
    <w:rsid w:val="00B047DA"/>
    <w:rsid w:val="00B21D8C"/>
    <w:rsid w:val="00B53599"/>
    <w:rsid w:val="00B8700A"/>
    <w:rsid w:val="00BB5038"/>
    <w:rsid w:val="00BB6355"/>
    <w:rsid w:val="00BD0A14"/>
    <w:rsid w:val="00BD773B"/>
    <w:rsid w:val="00BD7ED0"/>
    <w:rsid w:val="00C05E81"/>
    <w:rsid w:val="00C129A2"/>
    <w:rsid w:val="00C30805"/>
    <w:rsid w:val="00C32B5C"/>
    <w:rsid w:val="00C42A94"/>
    <w:rsid w:val="00C5082D"/>
    <w:rsid w:val="00C54E4D"/>
    <w:rsid w:val="00C62E9F"/>
    <w:rsid w:val="00C83691"/>
    <w:rsid w:val="00C84CCC"/>
    <w:rsid w:val="00C9065A"/>
    <w:rsid w:val="00C9093E"/>
    <w:rsid w:val="00C95FB4"/>
    <w:rsid w:val="00CA486E"/>
    <w:rsid w:val="00CF230B"/>
    <w:rsid w:val="00D03963"/>
    <w:rsid w:val="00D13D57"/>
    <w:rsid w:val="00D345DC"/>
    <w:rsid w:val="00D50CEC"/>
    <w:rsid w:val="00D52B66"/>
    <w:rsid w:val="00D54634"/>
    <w:rsid w:val="00D550D2"/>
    <w:rsid w:val="00D5632C"/>
    <w:rsid w:val="00D66EF7"/>
    <w:rsid w:val="00DB7BCD"/>
    <w:rsid w:val="00DD4206"/>
    <w:rsid w:val="00DF0A86"/>
    <w:rsid w:val="00E73747"/>
    <w:rsid w:val="00E81192"/>
    <w:rsid w:val="00E81910"/>
    <w:rsid w:val="00E865A7"/>
    <w:rsid w:val="00E939B2"/>
    <w:rsid w:val="00EA0DA7"/>
    <w:rsid w:val="00ED75AF"/>
    <w:rsid w:val="00F108B7"/>
    <w:rsid w:val="00F66736"/>
    <w:rsid w:val="00F85276"/>
    <w:rsid w:val="00FB04C9"/>
    <w:rsid w:val="00FB157E"/>
    <w:rsid w:val="00FC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FB"/>
    <w:pPr>
      <w:spacing w:before="120" w:line="288" w:lineRule="auto"/>
      <w:ind w:left="567" w:right="284" w:firstLine="567"/>
      <w:jc w:val="both"/>
    </w:pPr>
    <w:rPr>
      <w:color w:val="00000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D7E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11CAD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1CAD"/>
    <w:rPr>
      <w:rFonts w:cs="Times New Roman"/>
    </w:rPr>
  </w:style>
  <w:style w:type="character" w:styleId="a5">
    <w:name w:val="Hyperlink"/>
    <w:basedOn w:val="a0"/>
    <w:uiPriority w:val="99"/>
    <w:semiHidden/>
    <w:rsid w:val="00711CA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B1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4</Pages>
  <Words>864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ZinchenkoAA516</dc:creator>
  <cp:keywords/>
  <dc:description/>
  <cp:lastModifiedBy>shvedchenko</cp:lastModifiedBy>
  <cp:revision>33</cp:revision>
  <dcterms:created xsi:type="dcterms:W3CDTF">2015-04-10T06:16:00Z</dcterms:created>
  <dcterms:modified xsi:type="dcterms:W3CDTF">2015-04-14T16:59:00Z</dcterms:modified>
</cp:coreProperties>
</file>